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A3" w:rsidRPr="000F61A3" w:rsidRDefault="000F61A3" w:rsidP="000F61A3">
      <w:pPr>
        <w:spacing w:before="240" w:after="100" w:afterAutospacing="1" w:line="300" w:lineRule="atLeast"/>
        <w:jc w:val="center"/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-710565</wp:posOffset>
            </wp:positionV>
            <wp:extent cx="1104900" cy="1162050"/>
            <wp:effectExtent l="19050" t="0" r="0" b="0"/>
            <wp:wrapNone/>
            <wp:docPr id="2" name="Рисунок 2" descr="ЭМБЛЕМА МУЗ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МУЗ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636" w:rsidRPr="000F61A3"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  <w:t>Госуд</w:t>
      </w:r>
      <w:r w:rsidR="008F348A" w:rsidRPr="000F61A3"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  <w:t>арственный Дарвиновский музей</w:t>
      </w:r>
      <w:r w:rsidRPr="000F61A3"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  <w:t xml:space="preserve"> </w:t>
      </w:r>
    </w:p>
    <w:p w:rsidR="000F61A3" w:rsidRPr="000F61A3" w:rsidRDefault="00DF3636" w:rsidP="000F61A3">
      <w:pPr>
        <w:spacing w:before="240" w:after="100" w:afterAutospacing="1" w:line="300" w:lineRule="atLeast"/>
        <w:jc w:val="center"/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</w:pPr>
      <w:r w:rsidRPr="000F61A3"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  <w:t>Парк искусств МУЗЕОН</w:t>
      </w:r>
    </w:p>
    <w:p w:rsidR="000F61A3" w:rsidRPr="000F61A3" w:rsidRDefault="00DF3636" w:rsidP="000F61A3">
      <w:pPr>
        <w:spacing w:before="240" w:after="100" w:afterAutospacing="1" w:line="300" w:lineRule="atLeast"/>
        <w:jc w:val="center"/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</w:pPr>
      <w:r w:rsidRPr="000F61A3"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  <w:t>представляют новую фотовыставку</w:t>
      </w:r>
    </w:p>
    <w:p w:rsidR="00DF3636" w:rsidRPr="000F61A3" w:rsidRDefault="00DF3636" w:rsidP="000F61A3">
      <w:pPr>
        <w:spacing w:before="240" w:after="100" w:afterAutospacing="1" w:line="300" w:lineRule="atLeast"/>
        <w:jc w:val="center"/>
        <w:rPr>
          <w:rFonts w:asciiTheme="majorHAnsi" w:eastAsia="Times New Roman" w:hAnsiTheme="majorHAnsi" w:cstheme="minorHAnsi"/>
          <w:color w:val="3B3B3B"/>
          <w:sz w:val="28"/>
          <w:szCs w:val="28"/>
          <w:lang w:eastAsia="ru-RU"/>
        </w:rPr>
      </w:pPr>
      <w:r w:rsidRPr="000F61A3"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  <w:t xml:space="preserve">в </w:t>
      </w:r>
      <w:proofErr w:type="gramStart"/>
      <w:r w:rsidRPr="000F61A3"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  <w:t>рамках</w:t>
      </w:r>
      <w:proofErr w:type="gramEnd"/>
      <w:r w:rsidRPr="000F61A3"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  <w:t xml:space="preserve"> проекта</w:t>
      </w:r>
      <w:r w:rsidRPr="000F61A3">
        <w:rPr>
          <w:rFonts w:asciiTheme="majorHAnsi" w:eastAsia="Times New Roman" w:hAnsiTheme="majorHAnsi" w:cstheme="minorHAnsi"/>
          <w:color w:val="3B3B3B"/>
          <w:sz w:val="28"/>
          <w:szCs w:val="28"/>
          <w:lang w:eastAsia="ru-RU"/>
        </w:rPr>
        <w:t> </w:t>
      </w:r>
      <w:hyperlink r:id="rId5" w:history="1">
        <w:r w:rsidRPr="000F61A3">
          <w:rPr>
            <w:rFonts w:asciiTheme="majorHAnsi" w:eastAsia="Times New Roman" w:hAnsiTheme="majorHAnsi" w:cstheme="minorHAnsi"/>
            <w:color w:val="0000FF"/>
            <w:sz w:val="28"/>
            <w:szCs w:val="28"/>
            <w:u w:val="single"/>
            <w:lang w:eastAsia="ru-RU"/>
          </w:rPr>
          <w:t>«Музей в МУЗЕОНЕ»</w:t>
        </w:r>
      </w:hyperlink>
      <w:r w:rsidRPr="000F61A3">
        <w:rPr>
          <w:rFonts w:asciiTheme="majorHAnsi" w:eastAsia="Times New Roman" w:hAnsiTheme="majorHAnsi" w:cstheme="minorHAnsi"/>
          <w:color w:val="3B3B3B"/>
          <w:sz w:val="28"/>
          <w:szCs w:val="28"/>
          <w:lang w:eastAsia="ru-RU"/>
        </w:rPr>
        <w:t>.</w:t>
      </w:r>
    </w:p>
    <w:p w:rsidR="000F61A3" w:rsidRPr="000F61A3" w:rsidRDefault="00442367" w:rsidP="000F61A3">
      <w:pPr>
        <w:spacing w:before="199" w:after="150" w:line="300" w:lineRule="atLeast"/>
        <w:outlineLvl w:val="1"/>
        <w:rPr>
          <w:rFonts w:asciiTheme="majorHAnsi" w:eastAsia="Times New Roman" w:hAnsiTheme="majorHAnsi" w:cs="Arial"/>
          <w:b/>
          <w:bCs/>
          <w:caps/>
          <w:color w:val="222222"/>
          <w:spacing w:val="-15"/>
          <w:sz w:val="36"/>
          <w:szCs w:val="36"/>
          <w:lang w:eastAsia="ru-RU"/>
        </w:rPr>
      </w:pPr>
      <w:r w:rsidRPr="000F61A3">
        <w:rPr>
          <w:rFonts w:asciiTheme="majorHAnsi" w:hAnsiTheme="majorHAnsi" w:cstheme="minorHAnsi"/>
          <w:color w:val="000000"/>
          <w:sz w:val="28"/>
          <w:szCs w:val="28"/>
        </w:rPr>
        <w:t xml:space="preserve">                  </w:t>
      </w:r>
      <w:r w:rsidR="0009603A" w:rsidRPr="000F61A3">
        <w:rPr>
          <w:rFonts w:asciiTheme="majorHAnsi" w:hAnsiTheme="majorHAnsi" w:cstheme="minorHAnsi"/>
          <w:color w:val="000000"/>
          <w:sz w:val="28"/>
          <w:szCs w:val="28"/>
        </w:rPr>
        <w:t xml:space="preserve">              </w:t>
      </w:r>
      <w:r w:rsidR="000F61A3" w:rsidRPr="000F61A3">
        <w:rPr>
          <w:rFonts w:asciiTheme="majorHAnsi" w:eastAsia="Times New Roman" w:hAnsiTheme="majorHAnsi" w:cs="Arial"/>
          <w:b/>
          <w:bCs/>
          <w:caps/>
          <w:color w:val="000000"/>
          <w:spacing w:val="-15"/>
          <w:sz w:val="36"/>
          <w:szCs w:val="36"/>
          <w:lang w:eastAsia="ru-RU"/>
        </w:rPr>
        <w:t>25 июля – 14 августа</w:t>
      </w:r>
    </w:p>
    <w:p w:rsidR="000F61A3" w:rsidRPr="000F61A3" w:rsidRDefault="000F61A3" w:rsidP="000F61A3">
      <w:pPr>
        <w:spacing w:before="199" w:after="150" w:line="300" w:lineRule="atLeast"/>
        <w:outlineLvl w:val="1"/>
        <w:rPr>
          <w:rFonts w:asciiTheme="majorHAnsi" w:eastAsia="Times New Roman" w:hAnsiTheme="majorHAnsi" w:cs="Arial"/>
          <w:b/>
          <w:bCs/>
          <w:caps/>
          <w:color w:val="222222"/>
          <w:spacing w:val="-15"/>
          <w:sz w:val="36"/>
          <w:szCs w:val="36"/>
          <w:lang w:eastAsia="ru-RU"/>
        </w:rPr>
      </w:pPr>
      <w:r w:rsidRPr="000F61A3">
        <w:rPr>
          <w:rFonts w:asciiTheme="majorHAnsi" w:eastAsia="Times New Roman" w:hAnsiTheme="majorHAnsi" w:cs="Arial"/>
          <w:b/>
          <w:bCs/>
          <w:caps/>
          <w:color w:val="000000"/>
          <w:spacing w:val="-15"/>
          <w:sz w:val="36"/>
          <w:szCs w:val="36"/>
          <w:lang w:eastAsia="ru-RU"/>
        </w:rPr>
        <w:t>ФОТОСТЕНДЫ НА КРЫМСКОЙ НАБЕРЕЖНОЙ</w:t>
      </w:r>
    </w:p>
    <w:p w:rsidR="00442367" w:rsidRPr="000F61A3" w:rsidRDefault="0009603A" w:rsidP="000F61A3">
      <w:pPr>
        <w:pStyle w:val="a3"/>
        <w:shd w:val="clear" w:color="auto" w:fill="FFFFFF"/>
        <w:spacing w:line="276" w:lineRule="auto"/>
        <w:jc w:val="center"/>
        <w:rPr>
          <w:rFonts w:asciiTheme="majorHAnsi" w:hAnsiTheme="majorHAnsi" w:cstheme="minorHAnsi"/>
          <w:b/>
          <w:bCs/>
          <w:color w:val="000000"/>
          <w:sz w:val="28"/>
          <w:szCs w:val="28"/>
        </w:rPr>
      </w:pPr>
      <w:r w:rsidRPr="000F61A3">
        <w:rPr>
          <w:rFonts w:asciiTheme="majorHAnsi" w:hAnsiTheme="majorHAnsi" w:cstheme="minorHAnsi"/>
          <w:b/>
          <w:bCs/>
          <w:color w:val="000000"/>
          <w:sz w:val="28"/>
          <w:szCs w:val="28"/>
        </w:rPr>
        <w:t>Тайны Дарвиновского музея</w:t>
      </w:r>
    </w:p>
    <w:p w:rsidR="00057DAA" w:rsidRPr="000F61A3" w:rsidRDefault="00057DAA" w:rsidP="00DF3636">
      <w:pPr>
        <w:spacing w:before="240" w:after="100" w:afterAutospacing="1" w:line="300" w:lineRule="atLeast"/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</w:pPr>
      <w:r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Любое яркое явление ку</w:t>
      </w:r>
      <w:r w:rsidR="007C2FAC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льтуры начинается с творческой </w:t>
      </w:r>
      <w:r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личности. И для Дарвиновско</w:t>
      </w:r>
      <w:r w:rsidR="007C2FAC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го музея та</w:t>
      </w:r>
      <w:r w:rsidR="00D61407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кой личностью стал</w:t>
      </w:r>
      <w:r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 доктор биологических наук, профессор</w:t>
      </w:r>
      <w:r w:rsidR="00D61407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,</w:t>
      </w:r>
      <w:r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407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инициатор создания и его бессменный директор </w:t>
      </w:r>
      <w:r w:rsidR="000B220B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с 1907 по 1964 год</w:t>
      </w:r>
      <w:r w:rsidR="00D61407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Александр Федорович </w:t>
      </w:r>
      <w:proofErr w:type="spellStart"/>
      <w:r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Котс</w:t>
      </w:r>
      <w:proofErr w:type="spellEnd"/>
      <w:r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20278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Судьба музея и его основателя </w:t>
      </w:r>
      <w:proofErr w:type="gramStart"/>
      <w:r w:rsidR="00520278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удивительны</w:t>
      </w:r>
      <w:proofErr w:type="gramEnd"/>
      <w:r w:rsidR="00520278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. Лучше всего об  истории создания первого  музея биологической эволюции написал сам Александр Федорович </w:t>
      </w:r>
      <w:proofErr w:type="spellStart"/>
      <w:r w:rsidR="00520278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Котс</w:t>
      </w:r>
      <w:proofErr w:type="spellEnd"/>
      <w:r w:rsidR="00520278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: “Та самая настойчивость, которая когда-то заставляла меня мальчиком добровольно голодать, тратя данные на завтрак деньги на покупку </w:t>
      </w:r>
      <w:r w:rsidR="0010728E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птиц и </w:t>
      </w:r>
      <w:r w:rsidR="00520278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 xml:space="preserve">зоологических картинок, — та же самая настойчивость и упорство двигали мною полвека, побуждая день за днем и год за годом собирать, накапливать десятки, сотни, тысячи научных экспонатов для музея...” Своим энтузиазмом директор заражал и сотрудников. Творчество объединяло всех. Коллекции росли, </w:t>
      </w:r>
      <w:r w:rsidR="00D26EA4" w:rsidRPr="000F61A3">
        <w:rPr>
          <w:rFonts w:asciiTheme="majorHAnsi" w:hAnsiTheme="majorHAnsi" w:cstheme="minorHAnsi"/>
          <w:color w:val="000000" w:themeColor="text1"/>
          <w:sz w:val="28"/>
          <w:szCs w:val="28"/>
          <w:shd w:val="clear" w:color="auto" w:fill="FFFFFF"/>
        </w:rPr>
        <w:t>музей набирал силы.</w:t>
      </w:r>
    </w:p>
    <w:p w:rsidR="000F61A3" w:rsidRPr="000F61A3" w:rsidRDefault="00520278" w:rsidP="00520278">
      <w:pPr>
        <w:pStyle w:val="a3"/>
        <w:shd w:val="clear" w:color="auto" w:fill="FFFFFF"/>
        <w:spacing w:line="276" w:lineRule="auto"/>
        <w:rPr>
          <w:rFonts w:asciiTheme="majorHAnsi" w:hAnsiTheme="majorHAnsi" w:cstheme="minorHAnsi"/>
          <w:color w:val="000000"/>
          <w:sz w:val="28"/>
          <w:szCs w:val="28"/>
        </w:rPr>
      </w:pPr>
      <w:r w:rsidRPr="000F61A3">
        <w:rPr>
          <w:rFonts w:asciiTheme="majorHAnsi" w:hAnsiTheme="majorHAnsi" w:cstheme="minorHAnsi"/>
          <w:color w:val="000000"/>
          <w:sz w:val="28"/>
          <w:szCs w:val="28"/>
        </w:rPr>
        <w:t xml:space="preserve">Тысячи экспонатов Дарвиновского музея разворачивают перед нами грандиозную картину эволюции. Но кто расскажет их собственные истории, их тайны, тесно переплетённые с судьбами людей? Среди них есть </w:t>
      </w:r>
      <w:r w:rsidR="000B220B" w:rsidRPr="000F61A3">
        <w:rPr>
          <w:rFonts w:asciiTheme="majorHAnsi" w:hAnsiTheme="majorHAnsi" w:cstheme="minorHAnsi"/>
          <w:color w:val="000000"/>
          <w:sz w:val="28"/>
          <w:szCs w:val="28"/>
        </w:rPr>
        <w:t>настоящие раритеты с необыкновенным</w:t>
      </w:r>
      <w:r w:rsidRPr="000F61A3">
        <w:rPr>
          <w:rFonts w:asciiTheme="majorHAnsi" w:hAnsiTheme="majorHAnsi" w:cstheme="minorHAnsi"/>
          <w:color w:val="000000"/>
          <w:sz w:val="28"/>
          <w:szCs w:val="28"/>
        </w:rPr>
        <w:t xml:space="preserve"> прошлым, достойным того, чтобы вы о нём узнали. </w:t>
      </w:r>
    </w:p>
    <w:p w:rsidR="000F61A3" w:rsidRPr="000F61A3" w:rsidRDefault="000F61A3" w:rsidP="00520278">
      <w:pPr>
        <w:pStyle w:val="a3"/>
        <w:shd w:val="clear" w:color="auto" w:fill="FFFFFF"/>
        <w:spacing w:line="276" w:lineRule="auto"/>
        <w:rPr>
          <w:rFonts w:asciiTheme="majorHAnsi" w:hAnsiTheme="majorHAnsi" w:cstheme="minorHAnsi"/>
          <w:color w:val="000000"/>
          <w:sz w:val="28"/>
          <w:szCs w:val="28"/>
        </w:rPr>
      </w:pPr>
      <w:r w:rsidRPr="000F61A3">
        <w:rPr>
          <w:rFonts w:asciiTheme="majorHAnsi" w:hAnsiTheme="majorHAnsi" w:cstheme="minorHAnsi"/>
          <w:color w:val="000000"/>
          <w:sz w:val="28"/>
          <w:szCs w:val="28"/>
        </w:rPr>
        <w:t>А увидеть эти и тысячи других экспонатов Вы можете в Дарвиновском музее!</w:t>
      </w:r>
    </w:p>
    <w:p w:rsidR="000F61A3" w:rsidRPr="007558DC" w:rsidRDefault="000F61A3" w:rsidP="000F61A3">
      <w:pPr>
        <w:jc w:val="center"/>
        <w:rPr>
          <w:rFonts w:ascii="Cambria" w:hAnsi="Cambria"/>
          <w:b/>
        </w:rPr>
      </w:pPr>
      <w:r w:rsidRPr="007558DC">
        <w:rPr>
          <w:rFonts w:ascii="Cambria" w:hAnsi="Cambria"/>
          <w:b/>
        </w:rPr>
        <w:t>Адрес музея: ул. Вавилова, д. 57 (ст. м. «Академическая»).</w:t>
      </w:r>
    </w:p>
    <w:p w:rsidR="000F61A3" w:rsidRPr="007558DC" w:rsidRDefault="000F61A3" w:rsidP="000F61A3">
      <w:pPr>
        <w:jc w:val="center"/>
        <w:rPr>
          <w:rFonts w:ascii="Cambria" w:hAnsi="Cambria"/>
          <w:b/>
        </w:rPr>
      </w:pPr>
      <w:r w:rsidRPr="007558DC">
        <w:rPr>
          <w:rFonts w:ascii="Cambria" w:hAnsi="Cambria"/>
          <w:b/>
        </w:rPr>
        <w:t>Телефоны: (499) 783-22-53 (автоответчик), (499) 134-61-24 (</w:t>
      </w:r>
      <w:proofErr w:type="spellStart"/>
      <w:r w:rsidRPr="007558DC">
        <w:rPr>
          <w:rFonts w:ascii="Cambria" w:hAnsi="Cambria"/>
          <w:b/>
        </w:rPr>
        <w:t>экскурсбюро</w:t>
      </w:r>
      <w:proofErr w:type="spellEnd"/>
      <w:r w:rsidRPr="007558DC">
        <w:rPr>
          <w:rFonts w:ascii="Cambria" w:hAnsi="Cambria"/>
          <w:b/>
        </w:rPr>
        <w:t>),</w:t>
      </w:r>
    </w:p>
    <w:p w:rsidR="000F61A3" w:rsidRPr="006D49A3" w:rsidRDefault="000F61A3" w:rsidP="000F61A3">
      <w:pPr>
        <w:jc w:val="center"/>
        <w:rPr>
          <w:rFonts w:ascii="Cambria" w:hAnsi="Cambria"/>
          <w:b/>
        </w:rPr>
      </w:pPr>
      <w:r w:rsidRPr="007558DC">
        <w:rPr>
          <w:rFonts w:ascii="Cambria" w:hAnsi="Cambria"/>
          <w:b/>
        </w:rPr>
        <w:t>для СМИ – (499) 132-02-02 (Елена Баранова;</w:t>
      </w:r>
      <w:r>
        <w:rPr>
          <w:rFonts w:ascii="Cambria" w:hAnsi="Cambria"/>
          <w:b/>
        </w:rPr>
        <w:t xml:space="preserve"> </w:t>
      </w:r>
      <w:r w:rsidRPr="007558DC">
        <w:rPr>
          <w:rFonts w:ascii="Cambria" w:hAnsi="Cambria"/>
          <w:b/>
        </w:rPr>
        <w:t xml:space="preserve">Татьяна </w:t>
      </w:r>
      <w:proofErr w:type="spellStart"/>
      <w:r w:rsidRPr="007558DC">
        <w:rPr>
          <w:rFonts w:ascii="Cambria" w:hAnsi="Cambria"/>
          <w:b/>
        </w:rPr>
        <w:t>Коровкина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pr@</w:t>
      </w:r>
      <w:r>
        <w:rPr>
          <w:rFonts w:ascii="Cambria" w:hAnsi="Cambria"/>
          <w:b/>
          <w:lang w:val="en-US"/>
        </w:rPr>
        <w:t>darwinmuseum</w:t>
      </w:r>
      <w:proofErr w:type="spellEnd"/>
      <w:r w:rsidRPr="007558DC">
        <w:rPr>
          <w:rFonts w:ascii="Cambria" w:hAnsi="Cambria"/>
          <w:b/>
        </w:rPr>
        <w:t>.</w:t>
      </w:r>
      <w:proofErr w:type="spellStart"/>
      <w:r>
        <w:rPr>
          <w:rFonts w:ascii="Cambria" w:hAnsi="Cambria"/>
          <w:b/>
          <w:lang w:val="en-US"/>
        </w:rPr>
        <w:t>ru</w:t>
      </w:r>
      <w:proofErr w:type="spellEnd"/>
      <w:r w:rsidRPr="007558DC">
        <w:rPr>
          <w:rFonts w:ascii="Cambria" w:hAnsi="Cambria"/>
          <w:b/>
        </w:rPr>
        <w:t>).</w:t>
      </w:r>
    </w:p>
    <w:p w:rsidR="000F61A3" w:rsidRDefault="000F61A3"/>
    <w:sectPr w:rsidR="000F61A3" w:rsidSect="004D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36"/>
    <w:rsid w:val="00057DAA"/>
    <w:rsid w:val="0009603A"/>
    <w:rsid w:val="000B220B"/>
    <w:rsid w:val="000F61A3"/>
    <w:rsid w:val="0010728E"/>
    <w:rsid w:val="00126558"/>
    <w:rsid w:val="001B048C"/>
    <w:rsid w:val="0026649B"/>
    <w:rsid w:val="00442367"/>
    <w:rsid w:val="004C08F2"/>
    <w:rsid w:val="004D4DAA"/>
    <w:rsid w:val="00520278"/>
    <w:rsid w:val="00601768"/>
    <w:rsid w:val="00687B6C"/>
    <w:rsid w:val="007C2FAC"/>
    <w:rsid w:val="007C436E"/>
    <w:rsid w:val="007D46CA"/>
    <w:rsid w:val="00884C00"/>
    <w:rsid w:val="008F348A"/>
    <w:rsid w:val="009B2C84"/>
    <w:rsid w:val="00A6109F"/>
    <w:rsid w:val="00A94CA0"/>
    <w:rsid w:val="00C33565"/>
    <w:rsid w:val="00CE4D24"/>
    <w:rsid w:val="00D26EA4"/>
    <w:rsid w:val="00D61407"/>
    <w:rsid w:val="00DF3636"/>
    <w:rsid w:val="00E32A20"/>
    <w:rsid w:val="00F7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AA"/>
  </w:style>
  <w:style w:type="paragraph" w:styleId="1">
    <w:name w:val="heading 1"/>
    <w:basedOn w:val="a"/>
    <w:next w:val="a"/>
    <w:link w:val="10"/>
    <w:uiPriority w:val="9"/>
    <w:qFormat/>
    <w:rsid w:val="00DF3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3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636"/>
  </w:style>
  <w:style w:type="character" w:styleId="a4">
    <w:name w:val="Hyperlink"/>
    <w:basedOn w:val="a0"/>
    <w:uiPriority w:val="99"/>
    <w:semiHidden/>
    <w:unhideWhenUsed/>
    <w:rsid w:val="00DF36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eon.ru/articles/489-muzei-v-muzeo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Lilib</dc:creator>
  <cp:keywords/>
  <dc:description/>
  <cp:lastModifiedBy>TatKor</cp:lastModifiedBy>
  <cp:revision>32</cp:revision>
  <dcterms:created xsi:type="dcterms:W3CDTF">2016-07-07T09:54:00Z</dcterms:created>
  <dcterms:modified xsi:type="dcterms:W3CDTF">2016-07-20T12:00:00Z</dcterms:modified>
</cp:coreProperties>
</file>